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D675" w14:textId="77777777" w:rsidR="00D91638" w:rsidRDefault="00D91638" w:rsidP="00D91638">
      <w:pPr>
        <w:widowControl/>
        <w:autoSpaceDE w:val="0"/>
        <w:autoSpaceDN w:val="0"/>
        <w:adjustRightInd w:val="0"/>
        <w:spacing w:after="0" w:line="240" w:lineRule="auto"/>
        <w:jc w:val="center"/>
        <w:rPr>
          <w:rFonts w:ascii="Times New Roman" w:hAnsi="Times New Roman" w:cs="Times New Roman"/>
          <w:b/>
          <w:bCs/>
          <w:color w:val="E46C0A"/>
          <w:lang w:val="es-ES"/>
        </w:rPr>
      </w:pPr>
    </w:p>
    <w:p w14:paraId="0D240B5E" w14:textId="77777777" w:rsidR="00D70592" w:rsidRDefault="00D70592" w:rsidP="00D91638">
      <w:pPr>
        <w:widowControl/>
        <w:autoSpaceDE w:val="0"/>
        <w:autoSpaceDN w:val="0"/>
        <w:adjustRightInd w:val="0"/>
        <w:spacing w:after="0" w:line="240" w:lineRule="auto"/>
        <w:jc w:val="center"/>
        <w:rPr>
          <w:rFonts w:ascii="Times New Roman" w:hAnsi="Times New Roman" w:cs="Times New Roman"/>
          <w:b/>
          <w:bCs/>
          <w:color w:val="E46C0A"/>
          <w:lang w:val="es-ES"/>
        </w:rPr>
      </w:pPr>
    </w:p>
    <w:p w14:paraId="3AD4C5DA" w14:textId="77777777" w:rsidR="00D70592" w:rsidRPr="00D70592" w:rsidRDefault="00D70592" w:rsidP="00D91638">
      <w:pPr>
        <w:widowControl/>
        <w:autoSpaceDE w:val="0"/>
        <w:autoSpaceDN w:val="0"/>
        <w:adjustRightInd w:val="0"/>
        <w:spacing w:after="0" w:line="240" w:lineRule="auto"/>
        <w:jc w:val="center"/>
        <w:rPr>
          <w:rFonts w:ascii="Times New Roman" w:hAnsi="Times New Roman" w:cs="Times New Roman"/>
          <w:b/>
          <w:bCs/>
          <w:color w:val="000000" w:themeColor="text1"/>
          <w:sz w:val="32"/>
          <w:szCs w:val="32"/>
          <w:lang w:val="es-ES"/>
        </w:rPr>
      </w:pPr>
      <w:r w:rsidRPr="00D70592">
        <w:rPr>
          <w:rFonts w:ascii="Times New Roman" w:hAnsi="Times New Roman" w:cs="Times New Roman"/>
          <w:b/>
          <w:bCs/>
          <w:color w:val="000000" w:themeColor="text1"/>
          <w:sz w:val="32"/>
          <w:szCs w:val="32"/>
          <w:lang w:val="es-ES"/>
        </w:rPr>
        <w:t>I</w:t>
      </w:r>
      <w:r>
        <w:rPr>
          <w:rFonts w:ascii="Times New Roman" w:hAnsi="Times New Roman" w:cs="Times New Roman"/>
          <w:b/>
          <w:bCs/>
          <w:color w:val="000000" w:themeColor="text1"/>
          <w:sz w:val="32"/>
          <w:szCs w:val="32"/>
          <w:lang w:val="es-ES"/>
        </w:rPr>
        <w:t xml:space="preserve">nforme razonado del </w:t>
      </w:r>
      <w:r w:rsidRPr="00D70592">
        <w:rPr>
          <w:rFonts w:ascii="Times New Roman" w:hAnsi="Times New Roman" w:cs="Times New Roman"/>
          <w:b/>
          <w:bCs/>
          <w:color w:val="000000" w:themeColor="text1"/>
          <w:sz w:val="32"/>
          <w:szCs w:val="32"/>
          <w:lang w:val="es-ES"/>
        </w:rPr>
        <w:t>TFG</w:t>
      </w:r>
    </w:p>
    <w:p w14:paraId="0FB71896" w14:textId="77777777" w:rsidR="00D70592" w:rsidRPr="00D70592" w:rsidRDefault="00D70592" w:rsidP="00D91638">
      <w:pPr>
        <w:widowControl/>
        <w:autoSpaceDE w:val="0"/>
        <w:autoSpaceDN w:val="0"/>
        <w:adjustRightInd w:val="0"/>
        <w:spacing w:after="0" w:line="240" w:lineRule="auto"/>
        <w:jc w:val="center"/>
        <w:rPr>
          <w:rFonts w:ascii="Times New Roman" w:hAnsi="Times New Roman" w:cs="Times New Roman"/>
          <w:b/>
          <w:bCs/>
          <w:color w:val="E46C0A"/>
          <w:sz w:val="32"/>
          <w:szCs w:val="32"/>
          <w:lang w:val="es-ES"/>
        </w:rPr>
      </w:pPr>
    </w:p>
    <w:p w14:paraId="7E36E48A" w14:textId="77777777" w:rsidR="00D70592" w:rsidRPr="004B5D8C" w:rsidRDefault="00D70592" w:rsidP="00D91638">
      <w:pPr>
        <w:widowControl/>
        <w:autoSpaceDE w:val="0"/>
        <w:autoSpaceDN w:val="0"/>
        <w:adjustRightInd w:val="0"/>
        <w:spacing w:after="0" w:line="240" w:lineRule="auto"/>
        <w:jc w:val="center"/>
        <w:rPr>
          <w:rFonts w:ascii="Times New Roman" w:hAnsi="Times New Roman" w:cs="Times New Roman"/>
          <w:b/>
          <w:bCs/>
          <w:color w:val="E46C0A"/>
          <w:lang w:val="es-ES"/>
        </w:rPr>
      </w:pPr>
    </w:p>
    <w:p w14:paraId="1AEA8F3A" w14:textId="77777777" w:rsidR="00CF479C" w:rsidRPr="004B5D8C" w:rsidRDefault="004B5D8C" w:rsidP="00D91638">
      <w:pPr>
        <w:widowControl/>
        <w:autoSpaceDE w:val="0"/>
        <w:autoSpaceDN w:val="0"/>
        <w:adjustRightInd w:val="0"/>
        <w:spacing w:after="0" w:line="240" w:lineRule="auto"/>
        <w:jc w:val="center"/>
        <w:rPr>
          <w:rFonts w:ascii="Times New Roman" w:hAnsi="Times New Roman" w:cs="Times New Roman"/>
          <w:b/>
          <w:bCs/>
          <w:color w:val="E46C0A"/>
          <w:sz w:val="18"/>
          <w:szCs w:val="18"/>
          <w:lang w:val="es-ES"/>
        </w:rPr>
      </w:pPr>
      <w:r w:rsidRPr="004B5D8C">
        <w:rPr>
          <w:rFonts w:ascii="Times New Roman" w:hAnsi="Times New Roman" w:cs="Times New Roman"/>
          <w:b/>
          <w:bCs/>
          <w:color w:val="E46C0A"/>
          <w:sz w:val="18"/>
          <w:szCs w:val="18"/>
          <w:lang w:val="es-ES"/>
        </w:rPr>
        <w:t>(A cubrir por el estudiante)</w:t>
      </w:r>
    </w:p>
    <w:p w14:paraId="338558BF" w14:textId="77777777" w:rsidR="006618CA" w:rsidRPr="004B5D8C" w:rsidRDefault="006618CA" w:rsidP="006618CA">
      <w:pPr>
        <w:spacing w:after="0" w:line="202" w:lineRule="exact"/>
        <w:ind w:right="-17"/>
        <w:jc w:val="center"/>
        <w:rPr>
          <w:rFonts w:ascii="Times New Roman" w:eastAsia="Arial Narrow" w:hAnsi="Times New Roman" w:cs="Times New Roman"/>
          <w:position w:val="-1"/>
          <w:sz w:val="18"/>
          <w:szCs w:val="18"/>
          <w:lang w:val="es-ES"/>
        </w:rPr>
      </w:pPr>
    </w:p>
    <w:tbl>
      <w:tblPr>
        <w:tblStyle w:val="Tablaconcuadrcula"/>
        <w:tblW w:w="0" w:type="auto"/>
        <w:tblBorders>
          <w:top w:val="single" w:sz="12" w:space="0" w:color="F79646" w:themeColor="accent6"/>
          <w:left w:val="none" w:sz="0" w:space="0" w:color="auto"/>
          <w:bottom w:val="single" w:sz="12" w:space="0" w:color="F79646" w:themeColor="accent6"/>
          <w:right w:val="none" w:sz="0" w:space="0" w:color="auto"/>
          <w:insideH w:val="single" w:sz="12" w:space="0" w:color="F79646" w:themeColor="accent6"/>
          <w:insideV w:val="none" w:sz="0" w:space="0" w:color="auto"/>
        </w:tblBorders>
        <w:tblLook w:val="04A0" w:firstRow="1" w:lastRow="0" w:firstColumn="1" w:lastColumn="0" w:noHBand="0" w:noVBand="1"/>
      </w:tblPr>
      <w:tblGrid>
        <w:gridCol w:w="5418"/>
        <w:gridCol w:w="4462"/>
      </w:tblGrid>
      <w:tr w:rsidR="004B5D8C" w14:paraId="71565493" w14:textId="77777777" w:rsidTr="004B5D8C">
        <w:tc>
          <w:tcPr>
            <w:tcW w:w="5495" w:type="dxa"/>
          </w:tcPr>
          <w:p w14:paraId="1DAA6577" w14:textId="1482B019" w:rsidR="004B5D8C" w:rsidRPr="004B5D8C" w:rsidRDefault="004B5D8C" w:rsidP="004B5D8C">
            <w:pPr>
              <w:spacing w:before="120" w:after="120"/>
              <w:ind w:right="-17"/>
              <w:rPr>
                <w:rFonts w:ascii="Times New Roman" w:eastAsia="Arial Narrow" w:hAnsi="Times New Roman" w:cs="Times New Roman"/>
                <w:b/>
                <w:position w:val="-1"/>
                <w:sz w:val="18"/>
                <w:szCs w:val="18"/>
                <w:lang w:val="es-ES"/>
              </w:rPr>
            </w:pPr>
            <w:r w:rsidRPr="004B5D8C">
              <w:rPr>
                <w:rFonts w:ascii="Times New Roman" w:eastAsia="Arial Narrow" w:hAnsi="Times New Roman" w:cs="Times New Roman"/>
                <w:b/>
                <w:position w:val="-1"/>
                <w:sz w:val="18"/>
                <w:szCs w:val="18"/>
                <w:lang w:val="es-ES"/>
              </w:rPr>
              <w:t>APELLIDOS Y NOMBRE:</w:t>
            </w:r>
            <w:r w:rsidR="00D8702D">
              <w:rPr>
                <w:rFonts w:ascii="Times New Roman" w:eastAsia="Arial Narrow" w:hAnsi="Times New Roman" w:cs="Times New Roman"/>
                <w:b/>
                <w:position w:val="-1"/>
                <w:sz w:val="18"/>
                <w:szCs w:val="18"/>
                <w:lang w:val="es-ES"/>
              </w:rPr>
              <w:t xml:space="preserve"> Rodríguez Menéndez Ariadna </w:t>
            </w:r>
          </w:p>
        </w:tc>
        <w:tc>
          <w:tcPr>
            <w:tcW w:w="4525" w:type="dxa"/>
          </w:tcPr>
          <w:p w14:paraId="2D03440C" w14:textId="249275BA" w:rsidR="004B5D8C" w:rsidRPr="004B5D8C" w:rsidRDefault="00627501" w:rsidP="004B5D8C">
            <w:pPr>
              <w:spacing w:before="120" w:after="120"/>
              <w:ind w:right="-17"/>
              <w:rPr>
                <w:rFonts w:ascii="Times New Roman" w:eastAsia="Arial Narrow" w:hAnsi="Times New Roman" w:cs="Times New Roman"/>
                <w:b/>
                <w:position w:val="-1"/>
                <w:sz w:val="18"/>
                <w:szCs w:val="18"/>
                <w:lang w:val="es-ES"/>
              </w:rPr>
            </w:pPr>
            <w:r>
              <w:rPr>
                <w:rFonts w:ascii="Times New Roman" w:eastAsia="Arial Narrow" w:hAnsi="Times New Roman" w:cs="Times New Roman"/>
                <w:b/>
                <w:position w:val="-1"/>
                <w:sz w:val="18"/>
                <w:szCs w:val="18"/>
                <w:lang w:val="es-ES"/>
              </w:rPr>
              <w:t xml:space="preserve">               </w:t>
            </w:r>
            <w:r w:rsidR="004B5D8C" w:rsidRPr="004B5D8C">
              <w:rPr>
                <w:rFonts w:ascii="Times New Roman" w:eastAsia="Arial Narrow" w:hAnsi="Times New Roman" w:cs="Times New Roman"/>
                <w:b/>
                <w:position w:val="-1"/>
                <w:sz w:val="18"/>
                <w:szCs w:val="18"/>
                <w:lang w:val="es-ES"/>
              </w:rPr>
              <w:t>DNI:</w:t>
            </w:r>
            <w:r w:rsidR="00D8702D">
              <w:rPr>
                <w:rFonts w:ascii="Times New Roman" w:eastAsia="Arial Narrow" w:hAnsi="Times New Roman" w:cs="Times New Roman"/>
                <w:b/>
                <w:position w:val="-1"/>
                <w:sz w:val="18"/>
                <w:szCs w:val="18"/>
                <w:lang w:val="es-ES"/>
              </w:rPr>
              <w:t xml:space="preserve"> 71904368C</w:t>
            </w:r>
          </w:p>
        </w:tc>
      </w:tr>
      <w:tr w:rsidR="004B5D8C" w14:paraId="48053742" w14:textId="77777777" w:rsidTr="004B5D8C">
        <w:tc>
          <w:tcPr>
            <w:tcW w:w="5495" w:type="dxa"/>
          </w:tcPr>
          <w:p w14:paraId="17F791E7" w14:textId="56D1075A" w:rsidR="004B5D8C" w:rsidRPr="004B5D8C" w:rsidRDefault="004B5D8C" w:rsidP="004B5D8C">
            <w:pPr>
              <w:spacing w:before="120" w:after="120"/>
              <w:ind w:right="-17"/>
              <w:rPr>
                <w:rFonts w:ascii="Times New Roman" w:eastAsia="Arial Narrow" w:hAnsi="Times New Roman" w:cs="Times New Roman"/>
                <w:b/>
                <w:position w:val="-1"/>
                <w:sz w:val="18"/>
                <w:szCs w:val="18"/>
                <w:lang w:val="es-ES"/>
              </w:rPr>
            </w:pPr>
            <w:r w:rsidRPr="004B5D8C">
              <w:rPr>
                <w:rFonts w:ascii="Times New Roman" w:eastAsia="Arial Narrow" w:hAnsi="Times New Roman" w:cs="Times New Roman"/>
                <w:b/>
                <w:position w:val="-1"/>
                <w:sz w:val="18"/>
                <w:szCs w:val="18"/>
                <w:lang w:val="es-ES"/>
              </w:rPr>
              <w:t>TÍTULO DEL TRABAJO:</w:t>
            </w:r>
            <w:r w:rsidR="00D8702D">
              <w:rPr>
                <w:rFonts w:ascii="Times New Roman" w:eastAsia="Arial Narrow" w:hAnsi="Times New Roman" w:cs="Times New Roman"/>
                <w:b/>
                <w:position w:val="-1"/>
                <w:sz w:val="18"/>
                <w:szCs w:val="18"/>
                <w:lang w:val="es-ES"/>
              </w:rPr>
              <w:t xml:space="preserve"> Logopedia y formación del profesorado: analizando conocimientos sobre prevención y modelo de Respuesta a la Intervención.</w:t>
            </w:r>
          </w:p>
        </w:tc>
        <w:tc>
          <w:tcPr>
            <w:tcW w:w="4525" w:type="dxa"/>
          </w:tcPr>
          <w:p w14:paraId="0FA50032" w14:textId="5D01B2CE" w:rsidR="004B5D8C" w:rsidRPr="004B5D8C" w:rsidRDefault="00627501" w:rsidP="004B5D8C">
            <w:pPr>
              <w:spacing w:before="120" w:after="120"/>
              <w:ind w:right="-17"/>
              <w:rPr>
                <w:rFonts w:ascii="Times New Roman" w:eastAsia="Arial Narrow" w:hAnsi="Times New Roman" w:cs="Times New Roman"/>
                <w:b/>
                <w:position w:val="-1"/>
                <w:sz w:val="18"/>
                <w:szCs w:val="18"/>
                <w:lang w:val="es-ES"/>
              </w:rPr>
            </w:pPr>
            <w:r>
              <w:rPr>
                <w:rFonts w:ascii="Times New Roman" w:eastAsia="Arial Narrow" w:hAnsi="Times New Roman" w:cs="Times New Roman"/>
                <w:b/>
                <w:position w:val="-1"/>
                <w:sz w:val="18"/>
                <w:szCs w:val="18"/>
                <w:lang w:val="es-ES"/>
              </w:rPr>
              <w:t xml:space="preserve">              </w:t>
            </w:r>
            <w:r w:rsidR="004B5D8C" w:rsidRPr="004B5D8C">
              <w:rPr>
                <w:rFonts w:ascii="Times New Roman" w:eastAsia="Arial Narrow" w:hAnsi="Times New Roman" w:cs="Times New Roman"/>
                <w:b/>
                <w:position w:val="-1"/>
                <w:sz w:val="18"/>
                <w:szCs w:val="18"/>
                <w:lang w:val="es-ES"/>
              </w:rPr>
              <w:t>TUTOR:</w:t>
            </w:r>
            <w:r w:rsidR="0018338F">
              <w:rPr>
                <w:rFonts w:ascii="Times New Roman" w:eastAsia="Arial Narrow" w:hAnsi="Times New Roman" w:cs="Times New Roman"/>
                <w:b/>
                <w:position w:val="-1"/>
                <w:sz w:val="18"/>
                <w:szCs w:val="18"/>
                <w:lang w:val="es-ES"/>
              </w:rPr>
              <w:t xml:space="preserve"> </w:t>
            </w:r>
            <w:r w:rsidR="00FA3912">
              <w:rPr>
                <w:rFonts w:ascii="Times New Roman" w:eastAsia="Arial Narrow" w:hAnsi="Times New Roman" w:cs="Times New Roman"/>
                <w:b/>
                <w:position w:val="-1"/>
                <w:sz w:val="18"/>
                <w:szCs w:val="18"/>
                <w:lang w:val="es-ES"/>
              </w:rPr>
              <w:t>[No cubrir]</w:t>
            </w:r>
          </w:p>
        </w:tc>
      </w:tr>
      <w:tr w:rsidR="004B5D8C" w:rsidRPr="00FA3912" w14:paraId="5E96D302" w14:textId="77777777" w:rsidTr="004B5D8C">
        <w:tc>
          <w:tcPr>
            <w:tcW w:w="5495" w:type="dxa"/>
          </w:tcPr>
          <w:p w14:paraId="0B25C88E" w14:textId="77777777" w:rsidR="004B5D8C" w:rsidRPr="004B5D8C" w:rsidRDefault="004B5D8C" w:rsidP="0075636B">
            <w:pPr>
              <w:spacing w:before="120" w:after="120"/>
              <w:ind w:right="-17"/>
              <w:rPr>
                <w:rFonts w:ascii="Times New Roman" w:eastAsia="Arial Narrow" w:hAnsi="Times New Roman" w:cs="Times New Roman"/>
                <w:b/>
                <w:position w:val="-1"/>
                <w:sz w:val="18"/>
                <w:szCs w:val="18"/>
                <w:lang w:val="es-ES"/>
              </w:rPr>
            </w:pPr>
            <w:r w:rsidRPr="004B5D8C">
              <w:rPr>
                <w:rFonts w:ascii="Times New Roman" w:eastAsia="Arial Narrow" w:hAnsi="Times New Roman" w:cs="Times New Roman"/>
                <w:b/>
                <w:position w:val="-1"/>
                <w:sz w:val="18"/>
                <w:szCs w:val="18"/>
                <w:lang w:val="es-ES"/>
              </w:rPr>
              <w:t>TRIBUNAL</w:t>
            </w:r>
            <w:proofErr w:type="gramStart"/>
            <w:r w:rsidRPr="004B5D8C">
              <w:rPr>
                <w:rFonts w:ascii="Times New Roman" w:eastAsia="Arial Narrow" w:hAnsi="Times New Roman" w:cs="Times New Roman"/>
                <w:b/>
                <w:position w:val="-1"/>
                <w:sz w:val="18"/>
                <w:szCs w:val="18"/>
                <w:lang w:val="es-ES"/>
              </w:rPr>
              <w:t>:</w:t>
            </w:r>
            <w:r w:rsidR="0075636B">
              <w:rPr>
                <w:rFonts w:ascii="Times New Roman" w:eastAsia="Arial Narrow" w:hAnsi="Times New Roman" w:cs="Times New Roman"/>
                <w:b/>
                <w:position w:val="-1"/>
                <w:sz w:val="18"/>
                <w:szCs w:val="18"/>
                <w:lang w:val="es-ES"/>
              </w:rPr>
              <w:t xml:space="preserve">  [</w:t>
            </w:r>
            <w:proofErr w:type="gramEnd"/>
            <w:r w:rsidR="0075636B">
              <w:rPr>
                <w:rFonts w:ascii="Times New Roman" w:eastAsia="Arial Narrow" w:hAnsi="Times New Roman" w:cs="Times New Roman"/>
                <w:b/>
                <w:position w:val="-1"/>
                <w:sz w:val="18"/>
                <w:szCs w:val="18"/>
                <w:lang w:val="es-ES"/>
              </w:rPr>
              <w:t>No cubrir]</w:t>
            </w:r>
          </w:p>
        </w:tc>
        <w:tc>
          <w:tcPr>
            <w:tcW w:w="4525" w:type="dxa"/>
          </w:tcPr>
          <w:p w14:paraId="438BA070" w14:textId="215D24DD" w:rsidR="004B5D8C" w:rsidRPr="004B5D8C" w:rsidRDefault="00627501" w:rsidP="004B5D8C">
            <w:pPr>
              <w:spacing w:before="120" w:after="120"/>
              <w:ind w:right="-17"/>
              <w:rPr>
                <w:rFonts w:ascii="Times New Roman" w:eastAsia="Arial Narrow" w:hAnsi="Times New Roman" w:cs="Times New Roman"/>
                <w:b/>
                <w:position w:val="-1"/>
                <w:sz w:val="18"/>
                <w:szCs w:val="18"/>
                <w:lang w:val="es-ES"/>
              </w:rPr>
            </w:pPr>
            <w:r>
              <w:rPr>
                <w:rFonts w:ascii="Times New Roman" w:eastAsia="Arial Narrow" w:hAnsi="Times New Roman" w:cs="Times New Roman"/>
                <w:b/>
                <w:position w:val="-1"/>
                <w:sz w:val="18"/>
                <w:szCs w:val="18"/>
                <w:lang w:val="es-ES"/>
              </w:rPr>
              <w:t xml:space="preserve">              </w:t>
            </w:r>
            <w:r w:rsidR="004B5D8C" w:rsidRPr="004B5D8C">
              <w:rPr>
                <w:rFonts w:ascii="Times New Roman" w:eastAsia="Arial Narrow" w:hAnsi="Times New Roman" w:cs="Times New Roman"/>
                <w:b/>
                <w:position w:val="-1"/>
                <w:sz w:val="18"/>
                <w:szCs w:val="18"/>
                <w:lang w:val="es-ES"/>
              </w:rPr>
              <w:t>FECHA DE DEFENSA:</w:t>
            </w:r>
            <w:r w:rsidR="0075636B">
              <w:rPr>
                <w:rFonts w:ascii="Times New Roman" w:eastAsia="Arial Narrow" w:hAnsi="Times New Roman" w:cs="Times New Roman"/>
                <w:b/>
                <w:position w:val="-1"/>
                <w:sz w:val="18"/>
                <w:szCs w:val="18"/>
                <w:lang w:val="es-ES"/>
              </w:rPr>
              <w:t xml:space="preserve"> [No cubrir]</w:t>
            </w:r>
          </w:p>
        </w:tc>
      </w:tr>
    </w:tbl>
    <w:p w14:paraId="5B29EA43" w14:textId="77777777" w:rsidR="004B5D8C" w:rsidRDefault="004B5D8C" w:rsidP="006618CA">
      <w:pPr>
        <w:spacing w:after="0" w:line="202" w:lineRule="exact"/>
        <w:ind w:right="-17"/>
        <w:rPr>
          <w:rFonts w:ascii="Arial Narrow" w:eastAsia="Arial Narrow" w:hAnsi="Arial Narrow" w:cs="Arial Narrow"/>
          <w:position w:val="-1"/>
          <w:sz w:val="18"/>
          <w:szCs w:val="18"/>
          <w:lang w:val="es-ES"/>
        </w:rPr>
      </w:pPr>
    </w:p>
    <w:p w14:paraId="720CF3D0" w14:textId="346A88D9" w:rsidR="004B5D8C" w:rsidRPr="005F7DC6" w:rsidRDefault="004B5D8C" w:rsidP="00725467">
      <w:pPr>
        <w:pStyle w:val="Prrafodelista"/>
        <w:numPr>
          <w:ilvl w:val="0"/>
          <w:numId w:val="4"/>
        </w:num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Señale los aspectos originales de su Trabajo Fin de </w:t>
      </w:r>
      <w:r w:rsidR="006909B9" w:rsidRPr="005F7DC6">
        <w:rPr>
          <w:rFonts w:ascii="Arial Narrow" w:eastAsia="Arial Narrow" w:hAnsi="Arial Narrow" w:cs="Arial Narrow"/>
          <w:position w:val="-1"/>
          <w:lang w:val="es-ES"/>
        </w:rPr>
        <w:t>Grado</w:t>
      </w:r>
      <w:r w:rsidRPr="005F7DC6">
        <w:rPr>
          <w:rFonts w:ascii="Arial Narrow" w:eastAsia="Arial Narrow" w:hAnsi="Arial Narrow" w:cs="Arial Narrow"/>
          <w:position w:val="-1"/>
          <w:lang w:val="es-ES"/>
        </w:rPr>
        <w:t>.</w:t>
      </w:r>
    </w:p>
    <w:p w14:paraId="7610B463" w14:textId="5D05084B" w:rsidR="00DB1261" w:rsidRPr="005F7DC6" w:rsidRDefault="00DB1261" w:rsidP="00725467">
      <w:pPr>
        <w:spacing w:after="0" w:line="360" w:lineRule="auto"/>
        <w:ind w:right="-17"/>
        <w:rPr>
          <w:rFonts w:ascii="Arial Narrow" w:eastAsia="Arial Narrow" w:hAnsi="Arial Narrow" w:cs="Arial Narrow"/>
          <w:position w:val="-1"/>
          <w:lang w:val="es-ES"/>
        </w:rPr>
      </w:pPr>
    </w:p>
    <w:p w14:paraId="75F26CD8" w14:textId="044D675E" w:rsidR="004B5D8C" w:rsidRDefault="00C11C1C" w:rsidP="00725467">
      <w:p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Actualmente, un alto porcentaje de </w:t>
      </w:r>
      <w:proofErr w:type="gramStart"/>
      <w:r w:rsidRPr="005F7DC6">
        <w:rPr>
          <w:rFonts w:ascii="Arial Narrow" w:eastAsia="Arial Narrow" w:hAnsi="Arial Narrow" w:cs="Arial Narrow"/>
          <w:position w:val="-1"/>
          <w:lang w:val="es-ES"/>
        </w:rPr>
        <w:t>niños y niñas</w:t>
      </w:r>
      <w:proofErr w:type="gramEnd"/>
      <w:r w:rsidRPr="005F7DC6">
        <w:rPr>
          <w:rFonts w:ascii="Arial Narrow" w:eastAsia="Arial Narrow" w:hAnsi="Arial Narrow" w:cs="Arial Narrow"/>
          <w:position w:val="-1"/>
          <w:lang w:val="es-ES"/>
        </w:rPr>
        <w:t xml:space="preserve"> presentan dificultades de aprendizaje y </w:t>
      </w:r>
      <w:r w:rsidR="0013095A" w:rsidRPr="005F7DC6">
        <w:rPr>
          <w:rFonts w:ascii="Arial Narrow" w:eastAsia="Arial Narrow" w:hAnsi="Arial Narrow" w:cs="Arial Narrow"/>
          <w:position w:val="-1"/>
          <w:lang w:val="es-ES"/>
        </w:rPr>
        <w:t>debido a su tardía identificación</w:t>
      </w:r>
      <w:r w:rsidR="0018338F">
        <w:rPr>
          <w:rFonts w:ascii="Arial Narrow" w:eastAsia="Arial Narrow" w:hAnsi="Arial Narrow" w:cs="Arial Narrow"/>
          <w:position w:val="-1"/>
          <w:lang w:val="es-ES"/>
        </w:rPr>
        <w:t>,</w:t>
      </w:r>
      <w:r w:rsidR="0013095A" w:rsidRPr="005F7DC6">
        <w:rPr>
          <w:rFonts w:ascii="Arial Narrow" w:eastAsia="Arial Narrow" w:hAnsi="Arial Narrow" w:cs="Arial Narrow"/>
          <w:position w:val="-1"/>
          <w:lang w:val="es-ES"/>
        </w:rPr>
        <w:t xml:space="preserve"> la eficacia de las intervenciones no es tan buena como se esperaba. Por ello, es importante el conocimiento y aplicación del modelo de Respuesta a la Intervención con el objetivo de prevenir las dificultades de aprendizaje. A pesar de su importancia, se constata en el presente trabajo que los docentes de los centros educativos asturianos no tienen formación acerca de esta temática, lo que afecta directamente al desarrollo del alumnado</w:t>
      </w:r>
      <w:r w:rsidR="0018338F">
        <w:rPr>
          <w:rFonts w:ascii="Arial Narrow" w:eastAsia="Arial Narrow" w:hAnsi="Arial Narrow" w:cs="Arial Narrow"/>
          <w:position w:val="-1"/>
          <w:lang w:val="es-ES"/>
        </w:rPr>
        <w:t xml:space="preserve"> y lo que contrasta con lo </w:t>
      </w:r>
      <w:r w:rsidR="00725467">
        <w:rPr>
          <w:rFonts w:ascii="Arial Narrow" w:eastAsia="Arial Narrow" w:hAnsi="Arial Narrow" w:cs="Arial Narrow"/>
          <w:position w:val="-1"/>
          <w:lang w:val="es-ES"/>
        </w:rPr>
        <w:t xml:space="preserve">que </w:t>
      </w:r>
      <w:r w:rsidR="00725467" w:rsidRPr="005F7DC6">
        <w:rPr>
          <w:rFonts w:ascii="Arial Narrow" w:eastAsia="Arial Narrow" w:hAnsi="Arial Narrow" w:cs="Arial Narrow"/>
          <w:position w:val="-1"/>
          <w:lang w:val="es-ES"/>
        </w:rPr>
        <w:t>se</w:t>
      </w:r>
      <w:r w:rsidR="00577B75" w:rsidRPr="005F7DC6">
        <w:rPr>
          <w:rFonts w:ascii="Arial Narrow" w:eastAsia="Arial Narrow" w:hAnsi="Arial Narrow" w:cs="Arial Narrow"/>
          <w:position w:val="-1"/>
          <w:lang w:val="es-ES"/>
        </w:rPr>
        <w:t xml:space="preserve"> ha demostrado con el análisis de la legislación vigente, donde se afirma que esa formación sí se imparte y que es de obligatoriedad que los centros escolares tengan un plan de prevención de dificultades de aprendizaje</w:t>
      </w:r>
      <w:r w:rsidR="0018338F">
        <w:rPr>
          <w:rFonts w:ascii="Arial Narrow" w:eastAsia="Arial Narrow" w:hAnsi="Arial Narrow" w:cs="Arial Narrow"/>
          <w:position w:val="-1"/>
          <w:lang w:val="es-ES"/>
        </w:rPr>
        <w:t>.</w:t>
      </w:r>
    </w:p>
    <w:p w14:paraId="66779F36" w14:textId="05552E46" w:rsidR="0018338F" w:rsidRPr="005F7DC6" w:rsidRDefault="0018338F" w:rsidP="00725467">
      <w:pPr>
        <w:spacing w:after="0" w:line="360" w:lineRule="auto"/>
        <w:ind w:right="-17"/>
        <w:rPr>
          <w:rFonts w:ascii="Arial Narrow" w:eastAsia="Arial Narrow" w:hAnsi="Arial Narrow" w:cs="Arial Narrow"/>
          <w:position w:val="-1"/>
          <w:lang w:val="es-ES"/>
        </w:rPr>
      </w:pPr>
      <w:r>
        <w:rPr>
          <w:rFonts w:ascii="Arial Narrow" w:eastAsia="Arial Narrow" w:hAnsi="Arial Narrow" w:cs="Arial Narrow"/>
          <w:position w:val="-1"/>
          <w:lang w:val="es-ES"/>
        </w:rPr>
        <w:t>El análisis de los planes de estudio de Magisterio en nuestra Comunidad arroja también que son escasas las asignaturas que tratan esta temática y que, incluso, son optativas en menciones como Educación Especial.</w:t>
      </w:r>
    </w:p>
    <w:p w14:paraId="1F1B4881" w14:textId="7B8D7FFB" w:rsidR="00577B75" w:rsidRPr="005F7DC6" w:rsidRDefault="00577B75" w:rsidP="00725467">
      <w:p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Por todo lo expuesto, destaco como aspecto original de mi Trabajo Fin de Grado su temática y los análisis realizados, además de los llamativos resultados obtenidos. </w:t>
      </w:r>
    </w:p>
    <w:p w14:paraId="70468517" w14:textId="77777777" w:rsidR="004B5D8C" w:rsidRPr="005F7DC6" w:rsidRDefault="004B5D8C" w:rsidP="00725467">
      <w:pPr>
        <w:spacing w:after="0" w:line="360" w:lineRule="auto"/>
        <w:ind w:right="-17"/>
        <w:rPr>
          <w:rFonts w:ascii="Arial Narrow" w:eastAsia="Arial Narrow" w:hAnsi="Arial Narrow" w:cs="Arial Narrow"/>
          <w:position w:val="-1"/>
          <w:lang w:val="es-ES"/>
        </w:rPr>
      </w:pPr>
    </w:p>
    <w:p w14:paraId="5C6CAF7A" w14:textId="36E54787" w:rsidR="004B5D8C" w:rsidRPr="005F7DC6" w:rsidRDefault="004B5D8C" w:rsidP="00725467">
      <w:pPr>
        <w:pStyle w:val="Prrafodelista"/>
        <w:numPr>
          <w:ilvl w:val="0"/>
          <w:numId w:val="4"/>
        </w:num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Señale en qué medida el Trabajo Fin de </w:t>
      </w:r>
      <w:r w:rsidR="006909B9" w:rsidRPr="005F7DC6">
        <w:rPr>
          <w:rFonts w:ascii="Arial Narrow" w:eastAsia="Arial Narrow" w:hAnsi="Arial Narrow" w:cs="Arial Narrow"/>
          <w:position w:val="-1"/>
          <w:lang w:val="es-ES"/>
        </w:rPr>
        <w:t>Grado</w:t>
      </w:r>
      <w:r w:rsidR="000A3284" w:rsidRPr="005F7DC6">
        <w:rPr>
          <w:rFonts w:ascii="Arial Narrow" w:eastAsia="Arial Narrow" w:hAnsi="Arial Narrow" w:cs="Arial Narrow"/>
          <w:position w:val="-1"/>
          <w:lang w:val="es-ES"/>
        </w:rPr>
        <w:t xml:space="preserve"> </w:t>
      </w:r>
      <w:r w:rsidRPr="005F7DC6">
        <w:rPr>
          <w:rFonts w:ascii="Arial Narrow" w:eastAsia="Arial Narrow" w:hAnsi="Arial Narrow" w:cs="Arial Narrow"/>
          <w:position w:val="-1"/>
          <w:lang w:val="es-ES"/>
        </w:rPr>
        <w:t>le ha servido para solucionar problemas de su área de estudio y otros interdisciplinares</w:t>
      </w:r>
      <w:r w:rsidR="00577B75" w:rsidRPr="005F7DC6">
        <w:rPr>
          <w:rFonts w:ascii="Arial Narrow" w:eastAsia="Arial Narrow" w:hAnsi="Arial Narrow" w:cs="Arial Narrow"/>
          <w:position w:val="-1"/>
          <w:lang w:val="es-ES"/>
        </w:rPr>
        <w:t>.</w:t>
      </w:r>
    </w:p>
    <w:p w14:paraId="14F5D073" w14:textId="5B74E57F" w:rsidR="00577B75" w:rsidRPr="005F7DC6" w:rsidRDefault="00577B75" w:rsidP="00725467">
      <w:pPr>
        <w:spacing w:after="0" w:line="360" w:lineRule="auto"/>
        <w:ind w:right="-17"/>
        <w:rPr>
          <w:rFonts w:ascii="Arial Narrow" w:eastAsia="Arial Narrow" w:hAnsi="Arial Narrow" w:cs="Arial Narrow"/>
          <w:position w:val="-1"/>
          <w:lang w:val="es-ES"/>
        </w:rPr>
      </w:pPr>
    </w:p>
    <w:p w14:paraId="2E9522C9" w14:textId="3DB337F3" w:rsidR="00577B75" w:rsidRPr="005F7DC6" w:rsidRDefault="00BE1BDF" w:rsidP="00725467">
      <w:p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Existe una necesidad de difundir el modelo de Respuesta a la Intervención y prevenir las dificultades de aprendizaje. La elección del tema vino motivada por la necesidad de averiguar si los docentes saben cómo actuar ante la prevención de dificultades de aprendizaje y demostrar si en los centros escolares existen planes de prevención. Esto, guarda estrecha relación con el ámbito de la logopedia ya que </w:t>
      </w:r>
      <w:r w:rsidR="00F56396" w:rsidRPr="005F7DC6">
        <w:rPr>
          <w:rFonts w:ascii="Arial Narrow" w:eastAsia="Arial Narrow" w:hAnsi="Arial Narrow" w:cs="Arial Narrow"/>
          <w:position w:val="-1"/>
          <w:lang w:val="es-ES"/>
        </w:rPr>
        <w:t>una buena coordinación entre logopedas y centros escolares aseguran el éxito en la prevención de e</w:t>
      </w:r>
      <w:r w:rsidR="0018338F">
        <w:rPr>
          <w:rFonts w:ascii="Arial Narrow" w:eastAsia="Arial Narrow" w:hAnsi="Arial Narrow" w:cs="Arial Narrow"/>
          <w:position w:val="-1"/>
          <w:lang w:val="es-ES"/>
        </w:rPr>
        <w:t>s</w:t>
      </w:r>
      <w:r w:rsidR="00F56396" w:rsidRPr="005F7DC6">
        <w:rPr>
          <w:rFonts w:ascii="Arial Narrow" w:eastAsia="Arial Narrow" w:hAnsi="Arial Narrow" w:cs="Arial Narrow"/>
          <w:position w:val="-1"/>
          <w:lang w:val="es-ES"/>
        </w:rPr>
        <w:t xml:space="preserve">tas dificultades de aprendizaje, siempre y cuando los docentes sepan cómo abordar estas cuestiones. </w:t>
      </w:r>
    </w:p>
    <w:p w14:paraId="2A6B8491" w14:textId="5986D744" w:rsidR="00F56396" w:rsidRPr="005F7DC6" w:rsidRDefault="00F56396" w:rsidP="00725467">
      <w:p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La realización de este TFG ha servido para resolver las cuestiones planteadas y conocer la situación actual de los docentes y centros educativos en lo referente a las dificultades de aprendizaje y su prevención. </w:t>
      </w:r>
    </w:p>
    <w:p w14:paraId="5094B95B" w14:textId="77777777" w:rsidR="00DA5AD0" w:rsidRPr="005F7DC6" w:rsidRDefault="00DA5AD0" w:rsidP="00725467">
      <w:pPr>
        <w:spacing w:after="0" w:line="360" w:lineRule="auto"/>
        <w:ind w:right="-17"/>
        <w:rPr>
          <w:rFonts w:ascii="Arial Narrow" w:eastAsia="Arial Narrow" w:hAnsi="Arial Narrow" w:cs="Arial Narrow"/>
          <w:position w:val="-1"/>
          <w:lang w:val="es-ES"/>
        </w:rPr>
      </w:pPr>
    </w:p>
    <w:p w14:paraId="7497B052" w14:textId="77777777" w:rsidR="000A3284" w:rsidRPr="005F7DC6" w:rsidRDefault="000A3284" w:rsidP="00725467">
      <w:pPr>
        <w:spacing w:after="0" w:line="360" w:lineRule="auto"/>
        <w:ind w:right="-17"/>
        <w:rPr>
          <w:rFonts w:ascii="Arial Narrow" w:eastAsia="Arial Narrow" w:hAnsi="Arial Narrow" w:cs="Arial Narrow"/>
          <w:position w:val="-1"/>
          <w:lang w:val="es-ES"/>
        </w:rPr>
      </w:pPr>
    </w:p>
    <w:p w14:paraId="7A5438F0" w14:textId="37676C5B" w:rsidR="004B5D8C" w:rsidRPr="005F7DC6" w:rsidRDefault="004B5D8C" w:rsidP="00725467">
      <w:pPr>
        <w:pStyle w:val="Prrafodelista"/>
        <w:numPr>
          <w:ilvl w:val="0"/>
          <w:numId w:val="4"/>
        </w:num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Señale en qué medida el </w:t>
      </w:r>
      <w:r w:rsidR="001F3590" w:rsidRPr="005F7DC6">
        <w:rPr>
          <w:rFonts w:ascii="Arial Narrow" w:eastAsia="Arial Narrow" w:hAnsi="Arial Narrow" w:cs="Arial Narrow"/>
          <w:position w:val="-1"/>
          <w:lang w:val="es-ES"/>
        </w:rPr>
        <w:t>Trabajo Fin de Grado</w:t>
      </w:r>
      <w:r w:rsidRPr="005F7DC6">
        <w:rPr>
          <w:rFonts w:ascii="Arial Narrow" w:eastAsia="Arial Narrow" w:hAnsi="Arial Narrow" w:cs="Arial Narrow"/>
          <w:position w:val="-1"/>
          <w:lang w:val="es-ES"/>
        </w:rPr>
        <w:t xml:space="preserve"> le ha permitido emitir juicios sobre aspectos científicos, profesionales, sociales y/o éticos.</w:t>
      </w:r>
    </w:p>
    <w:p w14:paraId="15B4AE43" w14:textId="32AF60C7" w:rsidR="00577B75" w:rsidRPr="005F7DC6" w:rsidRDefault="00577B75" w:rsidP="00725467">
      <w:pPr>
        <w:spacing w:after="0" w:line="360" w:lineRule="auto"/>
        <w:ind w:right="-17"/>
        <w:rPr>
          <w:rFonts w:ascii="Arial Narrow" w:eastAsia="Arial Narrow" w:hAnsi="Arial Narrow" w:cs="Arial Narrow"/>
          <w:position w:val="-1"/>
          <w:lang w:val="es-ES"/>
        </w:rPr>
      </w:pPr>
    </w:p>
    <w:p w14:paraId="442D977E" w14:textId="4A506946" w:rsidR="0018338F" w:rsidRDefault="008413D3" w:rsidP="00725467">
      <w:p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Como logopedas debemos saber coordinarnos con los docentes y con los centros educativos y debemos conocer en qué situación se encuentran para poder afrontar de la manera más eficaz posible las intervenciones de </w:t>
      </w:r>
      <w:proofErr w:type="gramStart"/>
      <w:r w:rsidRPr="005F7DC6">
        <w:rPr>
          <w:rFonts w:ascii="Arial Narrow" w:eastAsia="Arial Narrow" w:hAnsi="Arial Narrow" w:cs="Arial Narrow"/>
          <w:position w:val="-1"/>
          <w:lang w:val="es-ES"/>
        </w:rPr>
        <w:t>los niños y niñas</w:t>
      </w:r>
      <w:proofErr w:type="gramEnd"/>
      <w:r w:rsidRPr="005F7DC6">
        <w:rPr>
          <w:rFonts w:ascii="Arial Narrow" w:eastAsia="Arial Narrow" w:hAnsi="Arial Narrow" w:cs="Arial Narrow"/>
          <w:position w:val="-1"/>
          <w:lang w:val="es-ES"/>
        </w:rPr>
        <w:t xml:space="preserve"> con </w:t>
      </w:r>
      <w:r w:rsidR="00725467" w:rsidRPr="005F7DC6">
        <w:rPr>
          <w:rFonts w:ascii="Arial Narrow" w:eastAsia="Arial Narrow" w:hAnsi="Arial Narrow" w:cs="Arial Narrow"/>
          <w:position w:val="-1"/>
          <w:lang w:val="es-ES"/>
        </w:rPr>
        <w:t>dificultades de</w:t>
      </w:r>
      <w:r w:rsidRPr="005F7DC6">
        <w:rPr>
          <w:rFonts w:ascii="Arial Narrow" w:eastAsia="Arial Narrow" w:hAnsi="Arial Narrow" w:cs="Arial Narrow"/>
          <w:position w:val="-1"/>
          <w:lang w:val="es-ES"/>
        </w:rPr>
        <w:t xml:space="preserve"> aprendizaje. Además, también gracias a nuestros conocimientos podemos ofrecer charlas formativas a </w:t>
      </w:r>
      <w:proofErr w:type="gramStart"/>
      <w:r w:rsidRPr="005F7DC6">
        <w:rPr>
          <w:rFonts w:ascii="Arial Narrow" w:eastAsia="Arial Narrow" w:hAnsi="Arial Narrow" w:cs="Arial Narrow"/>
          <w:position w:val="-1"/>
          <w:lang w:val="es-ES"/>
        </w:rPr>
        <w:t>maestros y maestras</w:t>
      </w:r>
      <w:proofErr w:type="gramEnd"/>
      <w:r w:rsidRPr="005F7DC6">
        <w:rPr>
          <w:rFonts w:ascii="Arial Narrow" w:eastAsia="Arial Narrow" w:hAnsi="Arial Narrow" w:cs="Arial Narrow"/>
          <w:position w:val="-1"/>
          <w:lang w:val="es-ES"/>
        </w:rPr>
        <w:t xml:space="preserve"> sobre diferentes temáticas con el objetivo de ampliar su formación.</w:t>
      </w:r>
    </w:p>
    <w:p w14:paraId="4371B0C8" w14:textId="287EFDDD" w:rsidR="00DA5AD0" w:rsidRDefault="0018338F" w:rsidP="00725467">
      <w:pPr>
        <w:spacing w:after="0" w:line="360" w:lineRule="auto"/>
        <w:ind w:right="-17"/>
        <w:rPr>
          <w:rFonts w:ascii="Arial Narrow" w:eastAsia="Arial Narrow" w:hAnsi="Arial Narrow" w:cs="Arial Narrow"/>
          <w:position w:val="-1"/>
          <w:lang w:val="es-ES"/>
        </w:rPr>
      </w:pPr>
      <w:r>
        <w:rPr>
          <w:rFonts w:ascii="Arial Narrow" w:eastAsia="Arial Narrow" w:hAnsi="Arial Narrow" w:cs="Arial Narrow"/>
          <w:position w:val="-1"/>
          <w:lang w:val="es-ES"/>
        </w:rPr>
        <w:t>El TFG me ha permitido emitir juicios científicos, ya que hemos alcanzado evidencias</w:t>
      </w:r>
      <w:r w:rsidR="008413D3" w:rsidRPr="005F7DC6">
        <w:rPr>
          <w:rFonts w:ascii="Arial Narrow" w:eastAsia="Arial Narrow" w:hAnsi="Arial Narrow" w:cs="Arial Narrow"/>
          <w:position w:val="-1"/>
          <w:lang w:val="es-ES"/>
        </w:rPr>
        <w:t xml:space="preserve"> </w:t>
      </w:r>
      <w:r>
        <w:rPr>
          <w:rFonts w:ascii="Arial Narrow" w:eastAsia="Arial Narrow" w:hAnsi="Arial Narrow" w:cs="Arial Narrow"/>
          <w:position w:val="-1"/>
          <w:lang w:val="es-ES"/>
        </w:rPr>
        <w:t xml:space="preserve">al respecto; juicios profesionales y sociales, ya que hemos reflexionado acerca de la interrelación de nuestra disciplina con el Magisterio y la educación; y juicios éticos, ya que se ha puesto encima de la mesa la situación del alumnado en las aulas y cómo se </w:t>
      </w:r>
      <w:r w:rsidR="00725467">
        <w:rPr>
          <w:rFonts w:ascii="Arial Narrow" w:eastAsia="Arial Narrow" w:hAnsi="Arial Narrow" w:cs="Arial Narrow"/>
          <w:position w:val="-1"/>
          <w:lang w:val="es-ES"/>
        </w:rPr>
        <w:t>continúa</w:t>
      </w:r>
      <w:r>
        <w:rPr>
          <w:rFonts w:ascii="Arial Narrow" w:eastAsia="Arial Narrow" w:hAnsi="Arial Narrow" w:cs="Arial Narrow"/>
          <w:position w:val="-1"/>
          <w:lang w:val="es-ES"/>
        </w:rPr>
        <w:t xml:space="preserve"> utilizando el modelo de espera al fracaso.</w:t>
      </w:r>
    </w:p>
    <w:p w14:paraId="2ADDD836" w14:textId="77777777" w:rsidR="00725467" w:rsidRPr="005F7DC6" w:rsidRDefault="00725467" w:rsidP="00725467">
      <w:pPr>
        <w:spacing w:after="0" w:line="360" w:lineRule="auto"/>
        <w:ind w:right="-17"/>
        <w:rPr>
          <w:rFonts w:ascii="Arial Narrow" w:eastAsia="Arial Narrow" w:hAnsi="Arial Narrow" w:cs="Arial Narrow"/>
          <w:position w:val="-1"/>
          <w:lang w:val="es-ES"/>
        </w:rPr>
      </w:pPr>
    </w:p>
    <w:p w14:paraId="7B97B47B" w14:textId="11A357BD" w:rsidR="004B5D8C" w:rsidRPr="005F7DC6" w:rsidRDefault="004B5D8C" w:rsidP="00725467">
      <w:pPr>
        <w:pStyle w:val="Prrafodelista"/>
        <w:numPr>
          <w:ilvl w:val="0"/>
          <w:numId w:val="4"/>
        </w:num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Breve resumen de Trabajo Fin de </w:t>
      </w:r>
      <w:r w:rsidR="006909B9" w:rsidRPr="005F7DC6">
        <w:rPr>
          <w:rFonts w:ascii="Arial Narrow" w:eastAsia="Arial Narrow" w:hAnsi="Arial Narrow" w:cs="Arial Narrow"/>
          <w:position w:val="-1"/>
          <w:lang w:val="es-ES"/>
        </w:rPr>
        <w:t>Grado</w:t>
      </w:r>
      <w:r w:rsidRPr="005F7DC6">
        <w:rPr>
          <w:rFonts w:ascii="Arial Narrow" w:eastAsia="Arial Narrow" w:hAnsi="Arial Narrow" w:cs="Arial Narrow"/>
          <w:position w:val="-1"/>
          <w:lang w:val="es-ES"/>
        </w:rPr>
        <w:t>, claro, conciso y sin ambigüedades, para un público no especializado.</w:t>
      </w:r>
    </w:p>
    <w:p w14:paraId="4269A389" w14:textId="69B3893F" w:rsidR="00D8702D" w:rsidRPr="005F7DC6" w:rsidRDefault="00D8702D" w:rsidP="00725467">
      <w:pPr>
        <w:pStyle w:val="Prrafodelista"/>
        <w:spacing w:after="0" w:line="360" w:lineRule="auto"/>
        <w:ind w:right="-17"/>
        <w:rPr>
          <w:rFonts w:ascii="Arial Narrow" w:eastAsia="Arial Narrow" w:hAnsi="Arial Narrow" w:cs="Arial Narrow"/>
          <w:position w:val="-1"/>
          <w:lang w:val="es-ES"/>
        </w:rPr>
      </w:pPr>
    </w:p>
    <w:p w14:paraId="05F3CBFF" w14:textId="6305D953" w:rsidR="00DA5AD0" w:rsidRPr="0018338F" w:rsidRDefault="00D8702D" w:rsidP="00725467">
      <w:pPr>
        <w:spacing w:line="360" w:lineRule="auto"/>
        <w:rPr>
          <w:rFonts w:ascii="Arial Narrow" w:hAnsi="Arial Narrow"/>
          <w:lang w:val="es-ES"/>
        </w:rPr>
      </w:pPr>
      <w:r w:rsidRPr="0018338F">
        <w:rPr>
          <w:rFonts w:ascii="Arial Narrow" w:hAnsi="Arial Narrow"/>
          <w:lang w:val="es-ES"/>
        </w:rPr>
        <w:t>Este trabajo Fin de Grado muestra un análisis sobre la formación del profesorado asturiano respecto a la prevención de dificultades de aprendizaje y el conocimiento que poseen acerca del Modelo de Respuesta a la Intervención (</w:t>
      </w:r>
      <w:proofErr w:type="spellStart"/>
      <w:r w:rsidRPr="0018338F">
        <w:rPr>
          <w:rFonts w:ascii="Arial Narrow" w:hAnsi="Arial Narrow"/>
          <w:lang w:val="es-ES"/>
        </w:rPr>
        <w:t>RtI</w:t>
      </w:r>
      <w:proofErr w:type="spellEnd"/>
      <w:r w:rsidRPr="0018338F">
        <w:rPr>
          <w:rFonts w:ascii="Arial Narrow" w:hAnsi="Arial Narrow"/>
          <w:lang w:val="es-ES"/>
        </w:rPr>
        <w:t>). Para ello, se realizó un estudio exploratorio, descriptivo y de corte transversal, así como un estudio de revisión del marco normativo. Se diseñó un instrumento de recogida de datos en forma de encuesta con preguntas cerradas que fue resuelta por 152 docentes. Paralelamente, se estudiaron los planes de estudio de diferentes carreras de la Universidad de Oviedo y se analizaron los mandatos legislativos respecto a la prevención de dificultades de aprendizaje. El análisis estadístico muestra que 81’2% de los encuestados no conocen</w:t>
      </w:r>
      <w:r w:rsidR="0018338F">
        <w:rPr>
          <w:rFonts w:ascii="Arial Narrow" w:hAnsi="Arial Narrow"/>
          <w:lang w:val="es-ES"/>
        </w:rPr>
        <w:t xml:space="preserve"> en </w:t>
      </w:r>
      <w:r w:rsidR="00725467">
        <w:rPr>
          <w:rFonts w:ascii="Arial Narrow" w:hAnsi="Arial Narrow"/>
          <w:lang w:val="es-ES"/>
        </w:rPr>
        <w:t xml:space="preserve">profundidad </w:t>
      </w:r>
      <w:r w:rsidR="00725467" w:rsidRPr="0018338F">
        <w:rPr>
          <w:rFonts w:ascii="Arial Narrow" w:hAnsi="Arial Narrow"/>
          <w:lang w:val="es-ES"/>
        </w:rPr>
        <w:t>el</w:t>
      </w:r>
      <w:r w:rsidRPr="0018338F">
        <w:rPr>
          <w:rFonts w:ascii="Arial Narrow" w:hAnsi="Arial Narrow"/>
          <w:lang w:val="es-ES"/>
        </w:rPr>
        <w:t xml:space="preserve"> Modelo </w:t>
      </w:r>
      <w:proofErr w:type="spellStart"/>
      <w:r w:rsidRPr="0018338F">
        <w:rPr>
          <w:rFonts w:ascii="Arial Narrow" w:hAnsi="Arial Narrow"/>
          <w:lang w:val="es-ES"/>
        </w:rPr>
        <w:t>RtI</w:t>
      </w:r>
      <w:proofErr w:type="spellEnd"/>
      <w:r w:rsidRPr="0018338F">
        <w:rPr>
          <w:rFonts w:ascii="Arial Narrow" w:hAnsi="Arial Narrow"/>
          <w:lang w:val="es-ES"/>
        </w:rPr>
        <w:t xml:space="preserve"> y el 53’4% aseguran que a lo largo de su formación universitaria no se les formó </w:t>
      </w:r>
      <w:r w:rsidR="0018338F">
        <w:rPr>
          <w:rFonts w:ascii="Arial Narrow" w:hAnsi="Arial Narrow"/>
          <w:lang w:val="es-ES"/>
        </w:rPr>
        <w:t xml:space="preserve">detalladamente </w:t>
      </w:r>
      <w:r w:rsidRPr="0018338F">
        <w:rPr>
          <w:rFonts w:ascii="Arial Narrow" w:hAnsi="Arial Narrow"/>
          <w:lang w:val="es-ES"/>
        </w:rPr>
        <w:t xml:space="preserve">en el campo de prevención de dificultades de aprendizaje. Se confirma que en </w:t>
      </w:r>
      <w:r w:rsidR="00AE4A9E">
        <w:rPr>
          <w:rFonts w:ascii="Arial Narrow" w:hAnsi="Arial Narrow"/>
          <w:lang w:val="es-ES"/>
        </w:rPr>
        <w:t>el Grado</w:t>
      </w:r>
      <w:r w:rsidRPr="0018338F">
        <w:rPr>
          <w:rFonts w:ascii="Arial Narrow" w:hAnsi="Arial Narrow"/>
          <w:lang w:val="es-ES"/>
        </w:rPr>
        <w:t xml:space="preserve"> universitario </w:t>
      </w:r>
      <w:r w:rsidR="0018338F">
        <w:rPr>
          <w:rFonts w:ascii="Arial Narrow" w:hAnsi="Arial Narrow"/>
          <w:lang w:val="es-ES"/>
        </w:rPr>
        <w:t xml:space="preserve">de Magisterio </w:t>
      </w:r>
      <w:r w:rsidR="00AE4A9E">
        <w:rPr>
          <w:rFonts w:ascii="Arial Narrow" w:hAnsi="Arial Narrow"/>
          <w:lang w:val="es-ES"/>
        </w:rPr>
        <w:t>especialidad Primaria no se</w:t>
      </w:r>
      <w:r w:rsidRPr="0018338F">
        <w:rPr>
          <w:rFonts w:ascii="Arial Narrow" w:hAnsi="Arial Narrow"/>
          <w:lang w:val="es-ES"/>
        </w:rPr>
        <w:t xml:space="preserve"> imparten asignaturas relacionas con las temáticas aquí presentadas</w:t>
      </w:r>
      <w:r w:rsidR="00AE4A9E">
        <w:rPr>
          <w:rFonts w:ascii="Arial Narrow" w:hAnsi="Arial Narrow"/>
          <w:lang w:val="es-ES"/>
        </w:rPr>
        <w:t xml:space="preserve"> para todo su alumnado</w:t>
      </w:r>
      <w:r w:rsidRPr="0018338F">
        <w:rPr>
          <w:rFonts w:ascii="Arial Narrow" w:hAnsi="Arial Narrow"/>
          <w:lang w:val="es-ES"/>
        </w:rPr>
        <w:t xml:space="preserve"> y que existe mandato legislativo sobre la prevención de dificultades de aprendizaje. Se concluye que urge protocolizar una hoja de ruta </w:t>
      </w:r>
      <w:r w:rsidR="00AE4A9E">
        <w:rPr>
          <w:rFonts w:ascii="Arial Narrow" w:hAnsi="Arial Narrow"/>
          <w:lang w:val="es-ES"/>
        </w:rPr>
        <w:t xml:space="preserve">interinstitucional </w:t>
      </w:r>
      <w:r w:rsidRPr="0018338F">
        <w:rPr>
          <w:rFonts w:ascii="Arial Narrow" w:hAnsi="Arial Narrow"/>
          <w:lang w:val="es-ES"/>
        </w:rPr>
        <w:t xml:space="preserve">sobre estos aspectos. </w:t>
      </w:r>
    </w:p>
    <w:p w14:paraId="74E5AC1B" w14:textId="77777777" w:rsidR="00DA5AD0" w:rsidRPr="005F7DC6" w:rsidRDefault="00DA5AD0" w:rsidP="00725467">
      <w:pPr>
        <w:spacing w:after="0" w:line="360" w:lineRule="auto"/>
        <w:ind w:right="-17"/>
        <w:rPr>
          <w:rFonts w:ascii="Arial Narrow" w:eastAsia="Arial Narrow" w:hAnsi="Arial Narrow" w:cs="Arial Narrow"/>
          <w:position w:val="-1"/>
          <w:lang w:val="es-ES"/>
        </w:rPr>
      </w:pPr>
    </w:p>
    <w:p w14:paraId="2A088A09" w14:textId="69819575" w:rsidR="004B5D8C" w:rsidRPr="005F7DC6" w:rsidRDefault="004B5D8C" w:rsidP="00725467">
      <w:pPr>
        <w:pStyle w:val="Prrafodelista"/>
        <w:numPr>
          <w:ilvl w:val="0"/>
          <w:numId w:val="4"/>
        </w:num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 xml:space="preserve">Un breve cronograma de las actividades que ha realizado de forma autónoma en el Trabajo Fin de </w:t>
      </w:r>
      <w:r w:rsidR="006909B9" w:rsidRPr="005F7DC6">
        <w:rPr>
          <w:rFonts w:ascii="Arial Narrow" w:eastAsia="Arial Narrow" w:hAnsi="Arial Narrow" w:cs="Arial Narrow"/>
          <w:position w:val="-1"/>
          <w:lang w:val="es-ES"/>
        </w:rPr>
        <w:t>Grado</w:t>
      </w:r>
      <w:r w:rsidR="001F3590" w:rsidRPr="005F7DC6">
        <w:rPr>
          <w:rFonts w:ascii="Arial Narrow" w:eastAsia="Arial Narrow" w:hAnsi="Arial Narrow" w:cs="Arial Narrow"/>
          <w:position w:val="-1"/>
          <w:lang w:val="es-ES"/>
        </w:rPr>
        <w:t>.</w:t>
      </w:r>
    </w:p>
    <w:p w14:paraId="2B4F9D0B" w14:textId="4A46491D" w:rsidR="007C119A" w:rsidRPr="005F7DC6" w:rsidRDefault="007C119A" w:rsidP="00725467">
      <w:pPr>
        <w:spacing w:after="0" w:line="360" w:lineRule="auto"/>
        <w:ind w:right="-17"/>
        <w:rPr>
          <w:rFonts w:ascii="Arial Narrow" w:eastAsia="Arial Narrow" w:hAnsi="Arial Narrow" w:cs="Arial Narrow"/>
          <w:position w:val="-1"/>
          <w:lang w:val="es-ES"/>
        </w:rPr>
      </w:pPr>
    </w:p>
    <w:p w14:paraId="056FC8C3" w14:textId="1BBC49B0" w:rsidR="007C119A" w:rsidRPr="005F7DC6" w:rsidRDefault="00AA17CE" w:rsidP="00725467">
      <w:pPr>
        <w:spacing w:after="0" w:line="360" w:lineRule="auto"/>
        <w:ind w:right="-17"/>
        <w:rPr>
          <w:rFonts w:ascii="Arial Narrow" w:eastAsia="Arial Narrow" w:hAnsi="Arial Narrow" w:cs="Arial Narrow"/>
          <w:position w:val="-1"/>
          <w:lang w:val="es-ES"/>
        </w:rPr>
      </w:pPr>
      <w:r w:rsidRPr="005F7DC6">
        <w:rPr>
          <w:rFonts w:ascii="Arial Narrow" w:eastAsia="Arial Narrow" w:hAnsi="Arial Narrow" w:cs="Arial Narrow"/>
          <w:position w:val="-1"/>
          <w:lang w:val="es-ES"/>
        </w:rPr>
        <w:t>Una vez el tutor y el tema fueron asignados, en octubre de 2021, me puse en contacto con mi tutora para concretar los aspectos a tratar en el trabajo. En noviembre de 2021, comencé a leer artículos, revistas y un libro sobre las dificultades de aprendizaje y el modelo de Respuesta a la Intervención. Una vez seleccionado aquellos</w:t>
      </w:r>
      <w:r w:rsidR="00853145" w:rsidRPr="005F7DC6">
        <w:rPr>
          <w:rFonts w:ascii="Arial Narrow" w:eastAsia="Arial Narrow" w:hAnsi="Arial Narrow" w:cs="Arial Narrow"/>
          <w:position w:val="-1"/>
          <w:lang w:val="es-ES"/>
        </w:rPr>
        <w:t xml:space="preserve"> aspectos</w:t>
      </w:r>
      <w:r w:rsidRPr="005F7DC6">
        <w:rPr>
          <w:rFonts w:ascii="Arial Narrow" w:eastAsia="Arial Narrow" w:hAnsi="Arial Narrow" w:cs="Arial Narrow"/>
          <w:position w:val="-1"/>
          <w:lang w:val="es-ES"/>
        </w:rPr>
        <w:t xml:space="preserve"> de mayor interés, diseñé la estructura del trabajo y su índice. Desde diciembre de 2021 hasta marzo de 2022 me enfoqué en desarrollar la parte teórica del trabajo. Una vez que todo iba cogiendo forma, </w:t>
      </w:r>
      <w:r w:rsidR="00853145" w:rsidRPr="005F7DC6">
        <w:rPr>
          <w:rFonts w:ascii="Arial Narrow" w:eastAsia="Arial Narrow" w:hAnsi="Arial Narrow" w:cs="Arial Narrow"/>
          <w:position w:val="-1"/>
          <w:lang w:val="es-ES"/>
        </w:rPr>
        <w:t xml:space="preserve">comencé a elaborar la encuesta con Google </w:t>
      </w:r>
      <w:proofErr w:type="spellStart"/>
      <w:r w:rsidR="00853145" w:rsidRPr="005F7DC6">
        <w:rPr>
          <w:rFonts w:ascii="Arial Narrow" w:eastAsia="Arial Narrow" w:hAnsi="Arial Narrow" w:cs="Arial Narrow"/>
          <w:position w:val="-1"/>
          <w:lang w:val="es-ES"/>
        </w:rPr>
        <w:t>Forms</w:t>
      </w:r>
      <w:proofErr w:type="spellEnd"/>
      <w:r w:rsidR="00853145" w:rsidRPr="005F7DC6">
        <w:rPr>
          <w:rFonts w:ascii="Arial Narrow" w:eastAsia="Arial Narrow" w:hAnsi="Arial Narrow" w:cs="Arial Narrow"/>
          <w:position w:val="-1"/>
          <w:lang w:val="es-ES"/>
        </w:rPr>
        <w:t xml:space="preserve">. Cuando se dio el visto bueno de la encuesta, en abril de 2022, la enviamos a </w:t>
      </w:r>
      <w:proofErr w:type="gramStart"/>
      <w:r w:rsidR="00853145" w:rsidRPr="005F7DC6">
        <w:rPr>
          <w:rFonts w:ascii="Arial Narrow" w:eastAsia="Arial Narrow" w:hAnsi="Arial Narrow" w:cs="Arial Narrow"/>
          <w:position w:val="-1"/>
          <w:lang w:val="es-ES"/>
        </w:rPr>
        <w:t>maestros y maestras</w:t>
      </w:r>
      <w:proofErr w:type="gramEnd"/>
      <w:r w:rsidR="00853145" w:rsidRPr="005F7DC6">
        <w:rPr>
          <w:rFonts w:ascii="Arial Narrow" w:eastAsia="Arial Narrow" w:hAnsi="Arial Narrow" w:cs="Arial Narrow"/>
          <w:position w:val="-1"/>
          <w:lang w:val="es-ES"/>
        </w:rPr>
        <w:t xml:space="preserve"> de los centros educativos asturianos. Mientras se iban obteniendo las respuestas, en mayo de 2022, analicé las guías docentes de los grados de </w:t>
      </w:r>
      <w:r w:rsidR="00853145" w:rsidRPr="005F7DC6">
        <w:rPr>
          <w:rFonts w:ascii="Arial Narrow" w:eastAsia="Arial Narrow" w:hAnsi="Arial Narrow" w:cs="Arial Narrow"/>
          <w:position w:val="-1"/>
          <w:lang w:val="es-ES"/>
        </w:rPr>
        <w:lastRenderedPageBreak/>
        <w:t>Psicología, Logopedia, Pedagogía, Magisterio Educación Primaria y Magisterio Educación Infantil de la Universidad de Oviedo y la legislaci</w:t>
      </w:r>
      <w:r w:rsidR="00AE4A9E">
        <w:rPr>
          <w:rFonts w:ascii="Arial Narrow" w:eastAsia="Arial Narrow" w:hAnsi="Arial Narrow" w:cs="Arial Narrow"/>
          <w:position w:val="-1"/>
          <w:lang w:val="es-ES"/>
        </w:rPr>
        <w:t>ón</w:t>
      </w:r>
      <w:r w:rsidR="00853145" w:rsidRPr="005F7DC6">
        <w:rPr>
          <w:rFonts w:ascii="Arial Narrow" w:eastAsia="Arial Narrow" w:hAnsi="Arial Narrow" w:cs="Arial Narrow"/>
          <w:position w:val="-1"/>
          <w:lang w:val="es-ES"/>
        </w:rPr>
        <w:t xml:space="preserve"> vigente en cuanto a la prevención de dificultades de aprendizaje en la etapa de Infantil y Primaria. A finales de mayo de 2022, realicé los análisis de los resultados de la encuesta</w:t>
      </w:r>
      <w:r w:rsidR="00317C46" w:rsidRPr="005F7DC6">
        <w:rPr>
          <w:rFonts w:ascii="Arial Narrow" w:eastAsia="Arial Narrow" w:hAnsi="Arial Narrow" w:cs="Arial Narrow"/>
          <w:position w:val="-1"/>
          <w:lang w:val="es-ES"/>
        </w:rPr>
        <w:t xml:space="preserve"> y elaboré las conclusiones de todos los estudios realizados. Finalmente, redacté el resumen. </w:t>
      </w:r>
    </w:p>
    <w:p w14:paraId="24A4496C" w14:textId="77777777" w:rsidR="00DA5AD0" w:rsidRPr="00627501" w:rsidRDefault="00DA5AD0" w:rsidP="00DA5AD0">
      <w:pPr>
        <w:spacing w:after="0" w:line="202" w:lineRule="exact"/>
        <w:ind w:right="-17"/>
        <w:rPr>
          <w:rFonts w:ascii="Arial Narrow" w:eastAsia="Arial Narrow" w:hAnsi="Arial Narrow" w:cs="Arial Narrow"/>
          <w:position w:val="-1"/>
          <w:sz w:val="20"/>
          <w:szCs w:val="20"/>
          <w:lang w:val="es-ES"/>
        </w:rPr>
      </w:pPr>
    </w:p>
    <w:p w14:paraId="4DA17905" w14:textId="77777777" w:rsidR="00DA5AD0" w:rsidRPr="00627501" w:rsidRDefault="00DA5AD0" w:rsidP="00DA5AD0">
      <w:pPr>
        <w:spacing w:after="0" w:line="202" w:lineRule="exact"/>
        <w:ind w:right="-17"/>
        <w:rPr>
          <w:rFonts w:ascii="Arial Narrow" w:eastAsia="Arial Narrow" w:hAnsi="Arial Narrow" w:cs="Arial Narrow"/>
          <w:position w:val="-1"/>
          <w:sz w:val="20"/>
          <w:szCs w:val="20"/>
          <w:lang w:val="es-ES"/>
        </w:rPr>
      </w:pPr>
    </w:p>
    <w:p w14:paraId="46AC84EA" w14:textId="77777777" w:rsidR="00DA5AD0" w:rsidRDefault="00DA5AD0" w:rsidP="00DA5AD0">
      <w:pPr>
        <w:spacing w:after="0" w:line="202" w:lineRule="exact"/>
        <w:ind w:right="-17"/>
        <w:rPr>
          <w:rFonts w:ascii="Arial Narrow" w:eastAsia="Arial Narrow" w:hAnsi="Arial Narrow" w:cs="Arial Narrow"/>
          <w:position w:val="-1"/>
          <w:sz w:val="18"/>
          <w:szCs w:val="18"/>
          <w:lang w:val="es-ES"/>
        </w:rPr>
      </w:pPr>
    </w:p>
    <w:p w14:paraId="6373E583" w14:textId="77777777" w:rsidR="00DA5AD0" w:rsidRDefault="00DA5AD0" w:rsidP="00DA5AD0">
      <w:pPr>
        <w:spacing w:after="0" w:line="202" w:lineRule="exact"/>
        <w:ind w:right="-17"/>
        <w:rPr>
          <w:rFonts w:ascii="Arial Narrow" w:eastAsia="Arial Narrow" w:hAnsi="Arial Narrow" w:cs="Arial Narrow"/>
          <w:position w:val="-1"/>
          <w:sz w:val="18"/>
          <w:szCs w:val="18"/>
          <w:lang w:val="es-ES"/>
        </w:rPr>
      </w:pPr>
    </w:p>
    <w:p w14:paraId="4EB68A85" w14:textId="2C13E0C9" w:rsidR="004B5D8C" w:rsidRPr="004B5D8C" w:rsidRDefault="004B5D8C" w:rsidP="00DA5AD0">
      <w:pPr>
        <w:spacing w:after="0" w:line="202" w:lineRule="exact"/>
        <w:ind w:right="-17"/>
        <w:jc w:val="right"/>
        <w:rPr>
          <w:rFonts w:ascii="Arial Narrow" w:eastAsia="Arial Narrow" w:hAnsi="Arial Narrow" w:cs="Arial Narrow"/>
          <w:i/>
          <w:position w:val="-1"/>
          <w:sz w:val="18"/>
          <w:szCs w:val="18"/>
          <w:lang w:val="es-ES"/>
        </w:rPr>
      </w:pPr>
    </w:p>
    <w:sectPr w:rsidR="004B5D8C" w:rsidRPr="004B5D8C" w:rsidSect="00276755">
      <w:headerReference w:type="even" r:id="rId8"/>
      <w:headerReference w:type="default" r:id="rId9"/>
      <w:footerReference w:type="even" r:id="rId10"/>
      <w:footerReference w:type="default" r:id="rId11"/>
      <w:headerReference w:type="first" r:id="rId12"/>
      <w:footerReference w:type="first" r:id="rId13"/>
      <w:pgSz w:w="11920" w:h="16840"/>
      <w:pgMar w:top="580" w:right="1060" w:bottom="280" w:left="980"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6FF6" w14:textId="77777777" w:rsidR="002C3468" w:rsidRDefault="002C3468" w:rsidP="00C57665">
      <w:pPr>
        <w:spacing w:after="0" w:line="240" w:lineRule="auto"/>
      </w:pPr>
      <w:r>
        <w:separator/>
      </w:r>
    </w:p>
  </w:endnote>
  <w:endnote w:type="continuationSeparator" w:id="0">
    <w:p w14:paraId="6EB1A83B" w14:textId="77777777" w:rsidR="002C3468" w:rsidRDefault="002C3468" w:rsidP="00C5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0D6" w14:textId="77777777" w:rsidR="000E2BEA" w:rsidRDefault="000E2B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63D7" w14:textId="77777777" w:rsidR="000E2BEA" w:rsidRDefault="000E2B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20CF" w14:textId="77777777" w:rsidR="000E2BEA" w:rsidRDefault="000E2B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BD1A" w14:textId="77777777" w:rsidR="002C3468" w:rsidRDefault="002C3468" w:rsidP="00C57665">
      <w:pPr>
        <w:spacing w:after="0" w:line="240" w:lineRule="auto"/>
      </w:pPr>
      <w:r>
        <w:separator/>
      </w:r>
    </w:p>
  </w:footnote>
  <w:footnote w:type="continuationSeparator" w:id="0">
    <w:p w14:paraId="7D258707" w14:textId="77777777" w:rsidR="002C3468" w:rsidRDefault="002C3468" w:rsidP="00C5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E48D" w14:textId="77777777" w:rsidR="000E2BEA" w:rsidRDefault="000E2B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5104"/>
      <w:gridCol w:w="2166"/>
    </w:tblGrid>
    <w:tr w:rsidR="00627448" w:rsidRPr="00627448" w14:paraId="5B22A840" w14:textId="77777777" w:rsidTr="00A414F0">
      <w:trPr>
        <w:trHeight w:val="503"/>
      </w:trPr>
      <w:tc>
        <w:tcPr>
          <w:tcW w:w="1255" w:type="pct"/>
          <w:vMerge w:val="restart"/>
          <w:vAlign w:val="center"/>
        </w:tcPr>
        <w:p w14:paraId="3964D309" w14:textId="77777777" w:rsidR="00627448" w:rsidRPr="00627448" w:rsidRDefault="00627448" w:rsidP="001D7837">
          <w:pPr>
            <w:pStyle w:val="TextoEscudo"/>
          </w:pPr>
          <w:r w:rsidRPr="00627448">
            <w:drawing>
              <wp:inline distT="0" distB="0" distL="0" distR="0" wp14:anchorId="5CFA8180" wp14:editId="1146E844">
                <wp:extent cx="1558290" cy="469265"/>
                <wp:effectExtent l="0" t="0" r="381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469265"/>
                        </a:xfrm>
                        <a:prstGeom prst="rect">
                          <a:avLst/>
                        </a:prstGeom>
                        <a:noFill/>
                        <a:ln>
                          <a:noFill/>
                        </a:ln>
                      </pic:spPr>
                    </pic:pic>
                  </a:graphicData>
                </a:graphic>
              </wp:inline>
            </w:drawing>
          </w:r>
        </w:p>
      </w:tc>
      <w:tc>
        <w:tcPr>
          <w:tcW w:w="2617" w:type="pct"/>
          <w:vMerge w:val="restart"/>
          <w:vAlign w:val="center"/>
        </w:tcPr>
        <w:p w14:paraId="6C00E3C6" w14:textId="77777777" w:rsidR="00DA5AD0" w:rsidRDefault="00DA5AD0" w:rsidP="001D7837">
          <w:pPr>
            <w:pStyle w:val="TextoEscudo"/>
          </w:pPr>
          <w:r>
            <w:t>INFORME RAZONADO DEL</w:t>
          </w:r>
        </w:p>
        <w:p w14:paraId="792F0528" w14:textId="77777777" w:rsidR="00627448" w:rsidRPr="00627448" w:rsidRDefault="000E2BEA" w:rsidP="001D7837">
          <w:pPr>
            <w:pStyle w:val="TextoEscudo"/>
          </w:pPr>
          <w:r>
            <w:t>TRABAJO FIN DE GRADO</w:t>
          </w:r>
        </w:p>
      </w:tc>
      <w:tc>
        <w:tcPr>
          <w:tcW w:w="1128" w:type="pct"/>
          <w:vAlign w:val="center"/>
        </w:tcPr>
        <w:p w14:paraId="1BE5D4D5" w14:textId="77777777" w:rsidR="00627448" w:rsidRPr="001D7837" w:rsidRDefault="00627448" w:rsidP="00DA5AD0">
          <w:pPr>
            <w:pStyle w:val="TextoEscudo"/>
            <w:rPr>
              <w:b w:val="0"/>
              <w:sz w:val="16"/>
              <w:szCs w:val="16"/>
            </w:rPr>
          </w:pPr>
          <w:r w:rsidRPr="001D7837">
            <w:rPr>
              <w:b w:val="0"/>
              <w:sz w:val="16"/>
              <w:szCs w:val="16"/>
            </w:rPr>
            <w:t>R-SGIC-UO-12 v0</w:t>
          </w:r>
          <w:r w:rsidR="00DA5AD0">
            <w:rPr>
              <w:b w:val="0"/>
              <w:sz w:val="16"/>
              <w:szCs w:val="16"/>
            </w:rPr>
            <w:t>1</w:t>
          </w:r>
        </w:p>
      </w:tc>
    </w:tr>
    <w:tr w:rsidR="00627448" w:rsidRPr="00627448" w14:paraId="253DF30F" w14:textId="77777777" w:rsidTr="00A414F0">
      <w:trPr>
        <w:trHeight w:val="502"/>
      </w:trPr>
      <w:tc>
        <w:tcPr>
          <w:tcW w:w="1255" w:type="pct"/>
          <w:vMerge/>
          <w:vAlign w:val="center"/>
        </w:tcPr>
        <w:p w14:paraId="5B9D73EB" w14:textId="77777777" w:rsidR="00627448" w:rsidRPr="00627448" w:rsidRDefault="00627448" w:rsidP="00627448">
          <w:pPr>
            <w:pStyle w:val="Encabezado"/>
            <w:rPr>
              <w:lang w:val="es-ES"/>
            </w:rPr>
          </w:pPr>
        </w:p>
      </w:tc>
      <w:tc>
        <w:tcPr>
          <w:tcW w:w="2617" w:type="pct"/>
          <w:vMerge/>
          <w:vAlign w:val="center"/>
        </w:tcPr>
        <w:p w14:paraId="4274E1F3" w14:textId="77777777" w:rsidR="00627448" w:rsidRPr="00627448" w:rsidRDefault="00627448" w:rsidP="00627448">
          <w:pPr>
            <w:pStyle w:val="Encabezado"/>
            <w:rPr>
              <w:b/>
              <w:lang w:val="es-ES"/>
            </w:rPr>
          </w:pPr>
        </w:p>
      </w:tc>
      <w:tc>
        <w:tcPr>
          <w:tcW w:w="1128" w:type="pct"/>
          <w:vAlign w:val="center"/>
        </w:tcPr>
        <w:p w14:paraId="190D107B" w14:textId="77777777" w:rsidR="00627448" w:rsidRPr="001D7837" w:rsidRDefault="00B10419" w:rsidP="001D7837">
          <w:pPr>
            <w:pStyle w:val="TextoEscudo"/>
            <w:rPr>
              <w:b w:val="0"/>
              <w:sz w:val="16"/>
              <w:szCs w:val="16"/>
            </w:rPr>
          </w:pPr>
          <w:r w:rsidRPr="001D7837">
            <w:rPr>
              <w:b w:val="0"/>
              <w:sz w:val="16"/>
              <w:szCs w:val="16"/>
            </w:rPr>
            <w:fldChar w:fldCharType="begin"/>
          </w:r>
          <w:r w:rsidR="00627448" w:rsidRPr="001D7837">
            <w:rPr>
              <w:b w:val="0"/>
              <w:sz w:val="16"/>
              <w:szCs w:val="16"/>
            </w:rPr>
            <w:instrText xml:space="preserve"> PAGE </w:instrText>
          </w:r>
          <w:r w:rsidRPr="001D7837">
            <w:rPr>
              <w:b w:val="0"/>
              <w:sz w:val="16"/>
              <w:szCs w:val="16"/>
            </w:rPr>
            <w:fldChar w:fldCharType="separate"/>
          </w:r>
          <w:r w:rsidR="00627501">
            <w:rPr>
              <w:b w:val="0"/>
              <w:sz w:val="16"/>
              <w:szCs w:val="16"/>
            </w:rPr>
            <w:t>1</w:t>
          </w:r>
          <w:r w:rsidRPr="001D7837">
            <w:rPr>
              <w:b w:val="0"/>
              <w:sz w:val="16"/>
              <w:szCs w:val="16"/>
            </w:rPr>
            <w:fldChar w:fldCharType="end"/>
          </w:r>
          <w:r w:rsidR="00627448" w:rsidRPr="001D7837">
            <w:rPr>
              <w:b w:val="0"/>
              <w:sz w:val="16"/>
              <w:szCs w:val="16"/>
            </w:rPr>
            <w:t xml:space="preserve"> de </w:t>
          </w:r>
          <w:r w:rsidRPr="001D7837">
            <w:rPr>
              <w:b w:val="0"/>
              <w:sz w:val="16"/>
              <w:szCs w:val="16"/>
            </w:rPr>
            <w:fldChar w:fldCharType="begin"/>
          </w:r>
          <w:r w:rsidR="00627448" w:rsidRPr="001D7837">
            <w:rPr>
              <w:b w:val="0"/>
              <w:sz w:val="16"/>
              <w:szCs w:val="16"/>
            </w:rPr>
            <w:instrText xml:space="preserve"> NUMPAGES </w:instrText>
          </w:r>
          <w:r w:rsidRPr="001D7837">
            <w:rPr>
              <w:b w:val="0"/>
              <w:sz w:val="16"/>
              <w:szCs w:val="16"/>
            </w:rPr>
            <w:fldChar w:fldCharType="separate"/>
          </w:r>
          <w:r w:rsidR="00627501">
            <w:rPr>
              <w:b w:val="0"/>
              <w:sz w:val="16"/>
              <w:szCs w:val="16"/>
            </w:rPr>
            <w:t>1</w:t>
          </w:r>
          <w:r w:rsidRPr="001D7837">
            <w:rPr>
              <w:b w:val="0"/>
              <w:sz w:val="16"/>
              <w:szCs w:val="16"/>
            </w:rPr>
            <w:fldChar w:fldCharType="end"/>
          </w:r>
        </w:p>
      </w:tc>
    </w:tr>
  </w:tbl>
  <w:p w14:paraId="54A25F03" w14:textId="77777777" w:rsidR="00627448" w:rsidRDefault="006274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8C97" w14:textId="77777777" w:rsidR="000E2BEA" w:rsidRDefault="000E2B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052"/>
    <w:multiLevelType w:val="hybridMultilevel"/>
    <w:tmpl w:val="2D2A00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E4329"/>
    <w:multiLevelType w:val="hybridMultilevel"/>
    <w:tmpl w:val="95DCB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C01984"/>
    <w:multiLevelType w:val="hybridMultilevel"/>
    <w:tmpl w:val="3640B9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9A1369"/>
    <w:multiLevelType w:val="hybridMultilevel"/>
    <w:tmpl w:val="CF544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1527471">
    <w:abstractNumId w:val="2"/>
  </w:num>
  <w:num w:numId="2" w16cid:durableId="1564172332">
    <w:abstractNumId w:val="0"/>
  </w:num>
  <w:num w:numId="3" w16cid:durableId="1023827966">
    <w:abstractNumId w:val="3"/>
  </w:num>
  <w:num w:numId="4" w16cid:durableId="121531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E4"/>
    <w:rsid w:val="00076035"/>
    <w:rsid w:val="000842F7"/>
    <w:rsid w:val="000A3284"/>
    <w:rsid w:val="000E2BEA"/>
    <w:rsid w:val="000E7C7B"/>
    <w:rsid w:val="0011423F"/>
    <w:rsid w:val="00120C24"/>
    <w:rsid w:val="0013095A"/>
    <w:rsid w:val="0018338F"/>
    <w:rsid w:val="001D7837"/>
    <w:rsid w:val="001F3590"/>
    <w:rsid w:val="00231350"/>
    <w:rsid w:val="00271A72"/>
    <w:rsid w:val="00276755"/>
    <w:rsid w:val="002A1F01"/>
    <w:rsid w:val="002C3468"/>
    <w:rsid w:val="00317C46"/>
    <w:rsid w:val="00363681"/>
    <w:rsid w:val="003E6711"/>
    <w:rsid w:val="0042508E"/>
    <w:rsid w:val="004430BD"/>
    <w:rsid w:val="00453E65"/>
    <w:rsid w:val="00487A4E"/>
    <w:rsid w:val="004B5D8C"/>
    <w:rsid w:val="004E651B"/>
    <w:rsid w:val="00512F35"/>
    <w:rsid w:val="00577B75"/>
    <w:rsid w:val="005F7DC6"/>
    <w:rsid w:val="0061111C"/>
    <w:rsid w:val="00627448"/>
    <w:rsid w:val="00627501"/>
    <w:rsid w:val="00645204"/>
    <w:rsid w:val="006618CA"/>
    <w:rsid w:val="00684D95"/>
    <w:rsid w:val="006909B9"/>
    <w:rsid w:val="006F274B"/>
    <w:rsid w:val="00725467"/>
    <w:rsid w:val="0075224C"/>
    <w:rsid w:val="0075636B"/>
    <w:rsid w:val="00796116"/>
    <w:rsid w:val="007C119A"/>
    <w:rsid w:val="007C1820"/>
    <w:rsid w:val="007E2FE0"/>
    <w:rsid w:val="008413D3"/>
    <w:rsid w:val="00853145"/>
    <w:rsid w:val="008C68E4"/>
    <w:rsid w:val="00904780"/>
    <w:rsid w:val="00953F7D"/>
    <w:rsid w:val="00975F04"/>
    <w:rsid w:val="00A317F0"/>
    <w:rsid w:val="00A90A70"/>
    <w:rsid w:val="00AA17CE"/>
    <w:rsid w:val="00AA7730"/>
    <w:rsid w:val="00AE4A9E"/>
    <w:rsid w:val="00B10419"/>
    <w:rsid w:val="00BE1BDF"/>
    <w:rsid w:val="00C11C1C"/>
    <w:rsid w:val="00C17CBE"/>
    <w:rsid w:val="00C24193"/>
    <w:rsid w:val="00C57665"/>
    <w:rsid w:val="00CD6349"/>
    <w:rsid w:val="00CF45B7"/>
    <w:rsid w:val="00CF479C"/>
    <w:rsid w:val="00D57242"/>
    <w:rsid w:val="00D70592"/>
    <w:rsid w:val="00D8702D"/>
    <w:rsid w:val="00D91638"/>
    <w:rsid w:val="00D94E93"/>
    <w:rsid w:val="00DA5AD0"/>
    <w:rsid w:val="00DB1261"/>
    <w:rsid w:val="00DC67B0"/>
    <w:rsid w:val="00E170A2"/>
    <w:rsid w:val="00E331E1"/>
    <w:rsid w:val="00E45189"/>
    <w:rsid w:val="00F56396"/>
    <w:rsid w:val="00F626C9"/>
    <w:rsid w:val="00FA3912"/>
    <w:rsid w:val="00FD3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2FAEB"/>
  <w15:docId w15:val="{2F20BE83-17DA-47BD-8DBA-CC93ED5D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7665"/>
    <w:pPr>
      <w:tabs>
        <w:tab w:val="center" w:pos="4252"/>
        <w:tab w:val="right" w:pos="8504"/>
      </w:tabs>
      <w:spacing w:after="0" w:line="240" w:lineRule="auto"/>
    </w:pPr>
  </w:style>
  <w:style w:type="character" w:customStyle="1" w:styleId="EncabezadoCar">
    <w:name w:val="Encabezado Car"/>
    <w:basedOn w:val="Fuentedeprrafopredeter"/>
    <w:link w:val="Encabezado"/>
    <w:rsid w:val="00C57665"/>
  </w:style>
  <w:style w:type="paragraph" w:styleId="Piedepgina">
    <w:name w:val="footer"/>
    <w:basedOn w:val="Normal"/>
    <w:link w:val="PiedepginaCar"/>
    <w:uiPriority w:val="99"/>
    <w:unhideWhenUsed/>
    <w:rsid w:val="00C576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7665"/>
  </w:style>
  <w:style w:type="table" w:styleId="Tablaconcuadrcula">
    <w:name w:val="Table Grid"/>
    <w:basedOn w:val="Tablanormal"/>
    <w:uiPriority w:val="59"/>
    <w:rsid w:val="00C5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7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665"/>
    <w:rPr>
      <w:rFonts w:ascii="Tahoma" w:hAnsi="Tahoma" w:cs="Tahoma"/>
      <w:sz w:val="16"/>
      <w:szCs w:val="16"/>
    </w:rPr>
  </w:style>
  <w:style w:type="paragraph" w:styleId="Prrafodelista">
    <w:name w:val="List Paragraph"/>
    <w:basedOn w:val="Normal"/>
    <w:uiPriority w:val="34"/>
    <w:qFormat/>
    <w:rsid w:val="00363681"/>
    <w:pPr>
      <w:ind w:left="720"/>
      <w:contextualSpacing/>
    </w:pPr>
  </w:style>
  <w:style w:type="paragraph" w:customStyle="1" w:styleId="TextoEscudo">
    <w:name w:val="Texto_Escudo"/>
    <w:basedOn w:val="Normal"/>
    <w:autoRedefine/>
    <w:rsid w:val="001D7837"/>
    <w:pPr>
      <w:widowControl/>
      <w:spacing w:before="60" w:after="60" w:line="240" w:lineRule="auto"/>
      <w:jc w:val="center"/>
    </w:pPr>
    <w:rPr>
      <w:rFonts w:ascii="Georgia" w:eastAsia="Times New Roman" w:hAnsi="Georgia" w:cs="Arial"/>
      <w:b/>
      <w:bCs/>
      <w:noProo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12056">
      <w:bodyDiv w:val="1"/>
      <w:marLeft w:val="0"/>
      <w:marRight w:val="0"/>
      <w:marTop w:val="0"/>
      <w:marBottom w:val="0"/>
      <w:divBdr>
        <w:top w:val="none" w:sz="0" w:space="0" w:color="auto"/>
        <w:left w:val="none" w:sz="0" w:space="0" w:color="auto"/>
        <w:bottom w:val="none" w:sz="0" w:space="0" w:color="auto"/>
        <w:right w:val="none" w:sz="0" w:space="0" w:color="auto"/>
      </w:divBdr>
    </w:div>
    <w:div w:id="187303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F172-4450-44A8-AA43-7153010C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ARIADNA RODRIGUEZ MENENEDEZ</cp:lastModifiedBy>
  <cp:revision>10</cp:revision>
  <cp:lastPrinted>2017-05-08T06:03:00Z</cp:lastPrinted>
  <dcterms:created xsi:type="dcterms:W3CDTF">2022-06-09T07:59:00Z</dcterms:created>
  <dcterms:modified xsi:type="dcterms:W3CDTF">2022-06-09T10:05:00Z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2012-04-25T00:00:00Z</vt:filetime>
  </property>
  <property fmtid="{D5CDD505-2E9C-101B-9397-08002B2CF9AE}" pid="3" name="LastSaved">
    <vt:filetime>2013-03-14T00:00:00Z</vt:filetime>
  </property>
</Properties>
</file>